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8D" w:rsidRPr="0039758D" w:rsidRDefault="0039758D" w:rsidP="0039758D">
      <w:pPr>
        <w:spacing w:before="225" w:after="300" w:line="240" w:lineRule="auto"/>
        <w:outlineLvl w:val="0"/>
        <w:rPr>
          <w:rFonts w:ascii="Lato" w:eastAsia="Times New Roman" w:hAnsi="Lato" w:cs="Times New Roman"/>
          <w:b/>
          <w:bCs/>
          <w:color w:val="01443A"/>
          <w:kern w:val="36"/>
          <w:sz w:val="60"/>
          <w:szCs w:val="60"/>
          <w:lang w:eastAsia="pt-BR"/>
        </w:rPr>
      </w:pPr>
      <w:r w:rsidRPr="0039758D">
        <w:rPr>
          <w:rFonts w:ascii="Lato" w:eastAsia="Times New Roman" w:hAnsi="Lato" w:cs="Times New Roman"/>
          <w:b/>
          <w:bCs/>
          <w:color w:val="01443A"/>
          <w:kern w:val="36"/>
          <w:sz w:val="60"/>
          <w:szCs w:val="60"/>
          <w:lang w:eastAsia="pt-BR"/>
        </w:rPr>
        <w:t>Eleições 2024/2025 - Conselhos Deliberativo e Fiscal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 xml:space="preserve">Conforme cronograma das eleições </w:t>
      </w:r>
      <w:proofErr w:type="gramStart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da Eletros-Saúde</w:t>
      </w:r>
      <w:proofErr w:type="gramEnd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 xml:space="preserve"> para os Conselhos Deliberativo e Fiscal, e seguindo os critérios do edital, disponíveis nessa página, </w:t>
      </w: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a votação será realizada no período de 6 a 8 de janeiro de 2025, até às 17h.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No dia 2 de janeiro, o convite de votação</w:t>
      </w: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 xml:space="preserve"> (Sistema de Votação on-line) da empresa </w:t>
      </w:r>
      <w:proofErr w:type="spellStart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Tafner</w:t>
      </w:r>
      <w:proofErr w:type="spellEnd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 xml:space="preserve"> Votação, contratada para disponibilizar a plataforma para a realização das eleições, será enviado por e-mail.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 xml:space="preserve">Importante destacar que nesse convite, você terá acesso a </w:t>
      </w:r>
      <w:proofErr w:type="gramStart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2</w:t>
      </w:r>
      <w:proofErr w:type="gramEnd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 xml:space="preserve"> botões: um do Sistema de Votação e outro da Assembleia Geral, que será realizada no dia 15 de janeiro, às 10h, para homologação dos resultados da eleição.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 xml:space="preserve">Vale esclarecer que esse sistema de votação está habilitado para funcionar nos seguintes navegadores:  </w:t>
      </w:r>
      <w:proofErr w:type="spellStart"/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Chrome</w:t>
      </w:r>
      <w:proofErr w:type="spellEnd"/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, Firefox, Edge e Safari.</w:t>
      </w: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 </w:t>
      </w: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 xml:space="preserve">Para votar, além da senha que será fornecida pela plataforma, você deverá informar os </w:t>
      </w:r>
      <w:proofErr w:type="gramStart"/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6</w:t>
      </w:r>
      <w:proofErr w:type="gramEnd"/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 xml:space="preserve"> (seis) primeiros dígitos do seu CPF.</w:t>
      </w:r>
    </w:p>
    <w:p w:rsid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As chapas e candidatos inscritos e homologados que concorrem aos cargos abaixo são:</w:t>
      </w:r>
    </w:p>
    <w:p w:rsidR="0039758D" w:rsidRDefault="0039758D" w:rsidP="0039758D">
      <w:pPr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</w:p>
    <w:p w:rsidR="0039758D" w:rsidRDefault="0039758D" w:rsidP="0039758D">
      <w:pPr>
        <w:rPr>
          <w:b/>
          <w:bCs/>
          <w:i/>
          <w:u w:val="single"/>
        </w:rPr>
      </w:pPr>
      <w:r w:rsidRPr="00C01301">
        <w:rPr>
          <w:b/>
          <w:bCs/>
          <w:i/>
          <w:u w:val="single"/>
        </w:rPr>
        <w:t>CONSELHO DELIBERATIVO</w:t>
      </w:r>
    </w:p>
    <w:p w:rsidR="0039758D" w:rsidRPr="00C01301" w:rsidRDefault="0039758D" w:rsidP="0039758D">
      <w:pPr>
        <w:rPr>
          <w:b/>
          <w:i/>
          <w:u w:val="single"/>
        </w:rPr>
      </w:pPr>
    </w:p>
    <w:p w:rsidR="0039758D" w:rsidRPr="00C01301" w:rsidRDefault="0039758D" w:rsidP="0039758D">
      <w:pPr>
        <w:rPr>
          <w:b/>
        </w:rPr>
      </w:pPr>
      <w:r w:rsidRPr="00C01301">
        <w:rPr>
          <w:b/>
          <w:bCs/>
        </w:rPr>
        <w:t>CANDIDATOS A SEREM ELEITOS PELOS ATIVOS: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39758D" w:rsidTr="00973D70">
        <w:tc>
          <w:tcPr>
            <w:tcW w:w="5240" w:type="dxa"/>
          </w:tcPr>
          <w:p w:rsidR="0039758D" w:rsidRDefault="0039758D" w:rsidP="00973D70">
            <w:pPr>
              <w:rPr>
                <w:b/>
                <w:bCs/>
              </w:rPr>
            </w:pPr>
            <w:r>
              <w:rPr>
                <w:b/>
                <w:bCs/>
              </w:rPr>
              <w:t>CHAPA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39758D" w:rsidRDefault="0039758D" w:rsidP="00973D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CHAPA </w:t>
            </w:r>
            <w:proofErr w:type="gramStart"/>
            <w:r>
              <w:rPr>
                <w:b/>
                <w:bCs/>
              </w:rPr>
              <w:t>2</w:t>
            </w:r>
            <w:proofErr w:type="gramEnd"/>
          </w:p>
        </w:tc>
      </w:tr>
      <w:tr w:rsidR="0039758D" w:rsidTr="00973D70">
        <w:tc>
          <w:tcPr>
            <w:tcW w:w="5240" w:type="dxa"/>
          </w:tcPr>
          <w:p w:rsidR="0039758D" w:rsidRDefault="0039758D" w:rsidP="00973D70">
            <w:pPr>
              <w:rPr>
                <w:b/>
                <w:bCs/>
              </w:rPr>
            </w:pPr>
            <w:r>
              <w:rPr>
                <w:b/>
                <w:bCs/>
              </w:rPr>
              <w:t>Membro Efetivo: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Luiz Eduardo dos Santos Monteiro</w:t>
            </w:r>
          </w:p>
          <w:p w:rsidR="0039758D" w:rsidRDefault="0039758D" w:rsidP="00973D70">
            <w:pPr>
              <w:rPr>
                <w:b/>
                <w:bCs/>
              </w:rPr>
            </w:pPr>
            <w:r>
              <w:rPr>
                <w:b/>
                <w:bCs/>
              </w:rPr>
              <w:t>Membro Suplente: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Carlos Adriano de Oliveira Coelho</w:t>
            </w:r>
          </w:p>
        </w:tc>
        <w:tc>
          <w:tcPr>
            <w:tcW w:w="4253" w:type="dxa"/>
          </w:tcPr>
          <w:p w:rsidR="0039758D" w:rsidRDefault="0039758D" w:rsidP="00973D70">
            <w:pPr>
              <w:rPr>
                <w:b/>
                <w:bCs/>
              </w:rPr>
            </w:pPr>
            <w:r>
              <w:rPr>
                <w:b/>
                <w:bCs/>
              </w:rPr>
              <w:t>Membro efetivo: Renata Moreira Ferretti</w:t>
            </w:r>
          </w:p>
          <w:p w:rsidR="0039758D" w:rsidRDefault="0039758D" w:rsidP="00973D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Membro Suplente: Elaine Oliveira da Silva </w:t>
            </w:r>
          </w:p>
        </w:tc>
      </w:tr>
    </w:tbl>
    <w:p w:rsid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</w:p>
    <w:p w:rsidR="0039758D" w:rsidRPr="00C01301" w:rsidRDefault="0039758D" w:rsidP="0039758D">
      <w:pPr>
        <w:rPr>
          <w:b/>
          <w:i/>
        </w:rPr>
      </w:pPr>
      <w:r w:rsidRPr="00C01301">
        <w:rPr>
          <w:b/>
          <w:bCs/>
          <w:i/>
        </w:rPr>
        <w:t>CANDIDATOS A SEREM ELEITOS PELOS ASSISTIDOS: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39758D" w:rsidTr="00973D70">
        <w:tc>
          <w:tcPr>
            <w:tcW w:w="4786" w:type="dxa"/>
          </w:tcPr>
          <w:p w:rsidR="0039758D" w:rsidRDefault="0039758D" w:rsidP="00973D70">
            <w:pPr>
              <w:jc w:val="center"/>
              <w:rPr>
                <w:b/>
              </w:rPr>
            </w:pPr>
            <w:r>
              <w:rPr>
                <w:b/>
              </w:rPr>
              <w:t xml:space="preserve">CHAPA 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4253" w:type="dxa"/>
          </w:tcPr>
          <w:p w:rsidR="0039758D" w:rsidRDefault="0039758D" w:rsidP="00973D70">
            <w:pPr>
              <w:jc w:val="center"/>
              <w:rPr>
                <w:b/>
              </w:rPr>
            </w:pPr>
            <w:r>
              <w:rPr>
                <w:b/>
              </w:rPr>
              <w:t xml:space="preserve">CHAPA 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</w:tr>
      <w:tr w:rsidR="0039758D" w:rsidTr="00973D70">
        <w:tc>
          <w:tcPr>
            <w:tcW w:w="4786" w:type="dxa"/>
          </w:tcPr>
          <w:p w:rsidR="0039758D" w:rsidRDefault="0039758D" w:rsidP="00973D70">
            <w:pPr>
              <w:rPr>
                <w:b/>
              </w:rPr>
            </w:pPr>
            <w:r>
              <w:rPr>
                <w:b/>
              </w:rPr>
              <w:t>Membro Efetivo: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Fernando Luiz </w:t>
            </w:r>
            <w:proofErr w:type="spellStart"/>
            <w:r>
              <w:rPr>
                <w:b/>
              </w:rPr>
              <w:t>Restum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Pertusier</w:t>
            </w:r>
            <w:proofErr w:type="spellEnd"/>
          </w:p>
          <w:p w:rsidR="0039758D" w:rsidRDefault="0039758D" w:rsidP="00973D70">
            <w:pPr>
              <w:rPr>
                <w:b/>
              </w:rPr>
            </w:pPr>
            <w:r>
              <w:rPr>
                <w:b/>
              </w:rPr>
              <w:t>Membro Suplente: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Marcos </w:t>
            </w:r>
            <w:proofErr w:type="spellStart"/>
            <w:r>
              <w:rPr>
                <w:b/>
              </w:rPr>
              <w:t>Spagnol</w:t>
            </w:r>
            <w:proofErr w:type="spellEnd"/>
          </w:p>
          <w:p w:rsidR="0039758D" w:rsidRDefault="0039758D" w:rsidP="00973D70">
            <w:pPr>
              <w:rPr>
                <w:b/>
              </w:rPr>
            </w:pPr>
          </w:p>
        </w:tc>
        <w:tc>
          <w:tcPr>
            <w:tcW w:w="4253" w:type="dxa"/>
          </w:tcPr>
          <w:p w:rsidR="0039758D" w:rsidRDefault="0039758D" w:rsidP="00973D70">
            <w:pPr>
              <w:rPr>
                <w:b/>
              </w:rPr>
            </w:pPr>
            <w:r>
              <w:rPr>
                <w:b/>
              </w:rPr>
              <w:t>Membro Efetivo: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Jack Nottingham Steiner</w:t>
            </w:r>
          </w:p>
          <w:p w:rsidR="0039758D" w:rsidRDefault="0039758D" w:rsidP="00973D70">
            <w:pPr>
              <w:rPr>
                <w:b/>
              </w:rPr>
            </w:pPr>
            <w:r>
              <w:rPr>
                <w:b/>
              </w:rPr>
              <w:t>Membro Suplente: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Luiz Sebastião Costa</w:t>
            </w:r>
          </w:p>
        </w:tc>
      </w:tr>
    </w:tbl>
    <w:p w:rsid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</w:p>
    <w:p w:rsidR="0039758D" w:rsidRDefault="0039758D" w:rsidP="0039758D">
      <w:pPr>
        <w:rPr>
          <w:b/>
          <w:bCs/>
          <w:u w:val="single"/>
        </w:rPr>
      </w:pPr>
    </w:p>
    <w:p w:rsidR="0039758D" w:rsidRDefault="0039758D" w:rsidP="0039758D">
      <w:pPr>
        <w:rPr>
          <w:b/>
          <w:bCs/>
          <w:u w:val="single"/>
        </w:rPr>
      </w:pPr>
    </w:p>
    <w:p w:rsidR="0039758D" w:rsidRPr="00C01301" w:rsidRDefault="0039758D" w:rsidP="0039758D">
      <w:pPr>
        <w:rPr>
          <w:b/>
          <w:u w:val="single"/>
        </w:rPr>
      </w:pPr>
      <w:r w:rsidRPr="00C01301">
        <w:rPr>
          <w:b/>
          <w:bCs/>
          <w:u w:val="single"/>
        </w:rPr>
        <w:lastRenderedPageBreak/>
        <w:t>CONSELHO FISCAL</w:t>
      </w:r>
    </w:p>
    <w:p w:rsidR="0039758D" w:rsidRDefault="0039758D" w:rsidP="0039758D">
      <w:pPr>
        <w:rPr>
          <w:b/>
        </w:rPr>
      </w:pPr>
    </w:p>
    <w:p w:rsidR="0039758D" w:rsidRPr="00C01301" w:rsidRDefault="0039758D" w:rsidP="0039758D">
      <w:pPr>
        <w:rPr>
          <w:b/>
          <w:i/>
        </w:rPr>
      </w:pPr>
      <w:r w:rsidRPr="00C01301">
        <w:rPr>
          <w:b/>
          <w:bCs/>
          <w:i/>
        </w:rPr>
        <w:t>CANDIDATOS A SEREM ELEITOS PELOS ATIVOS E ASSISTIDOS: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</w:tblGrid>
      <w:tr w:rsidR="0039758D" w:rsidTr="00973D70">
        <w:tc>
          <w:tcPr>
            <w:tcW w:w="4361" w:type="dxa"/>
          </w:tcPr>
          <w:p w:rsidR="0039758D" w:rsidRDefault="0039758D" w:rsidP="00973D70">
            <w:pPr>
              <w:jc w:val="center"/>
              <w:rPr>
                <w:b/>
              </w:rPr>
            </w:pPr>
            <w:r>
              <w:rPr>
                <w:b/>
              </w:rPr>
              <w:t>CHAPA ÚNICA</w:t>
            </w:r>
          </w:p>
        </w:tc>
      </w:tr>
      <w:tr w:rsidR="0039758D" w:rsidTr="00973D70">
        <w:tc>
          <w:tcPr>
            <w:tcW w:w="4361" w:type="dxa"/>
          </w:tcPr>
          <w:p w:rsidR="0039758D" w:rsidRDefault="0039758D" w:rsidP="00973D70">
            <w:pPr>
              <w:rPr>
                <w:b/>
              </w:rPr>
            </w:pPr>
            <w:r>
              <w:rPr>
                <w:b/>
              </w:rPr>
              <w:t>Membro Efetivo: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Paulo de Barros</w:t>
            </w:r>
          </w:p>
          <w:p w:rsidR="0039758D" w:rsidRDefault="0039758D" w:rsidP="00973D70">
            <w:pPr>
              <w:rPr>
                <w:b/>
              </w:rPr>
            </w:pPr>
            <w:r>
              <w:rPr>
                <w:b/>
              </w:rPr>
              <w:t>Membro Suplente: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Fabio Gino </w:t>
            </w:r>
            <w:proofErr w:type="spellStart"/>
            <w:r>
              <w:rPr>
                <w:b/>
              </w:rPr>
              <w:t>Francescutti</w:t>
            </w:r>
            <w:proofErr w:type="spellEnd"/>
          </w:p>
        </w:tc>
      </w:tr>
    </w:tbl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bookmarkStart w:id="0" w:name="_GoBack"/>
      <w:bookmarkEnd w:id="0"/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Para conhecer melhor cada candidato, conheça os seus perfis que estão disponíveis nessa página.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V</w:t>
      </w: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ale lembrar que a votação começará às 8h do dia 6 de janeiro de 2025 e se estenderá até às 17h do dia 8 de janeiro de 2025.</w:t>
      </w: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 </w:t>
      </w: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Encerrada a votação, o resultado será divulgado no dia 9 de janeiro de 2025 no nosso site, página das Eleições.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O período de recurso sobre o resultado da apuração será de 10 a 13 de janeiro de 2025, devendo ser formalizado para o e-mail:  </w:t>
      </w:r>
      <w:hyperlink r:id="rId5" w:history="1">
        <w:r w:rsidRPr="0039758D">
          <w:rPr>
            <w:rFonts w:ascii="Lato" w:eastAsia="Times New Roman" w:hAnsi="Lato" w:cs="Times New Roman"/>
            <w:b/>
            <w:bCs/>
            <w:color w:val="B39402"/>
            <w:sz w:val="24"/>
            <w:szCs w:val="24"/>
            <w:u w:val="single"/>
            <w:lang w:eastAsia="pt-BR"/>
          </w:rPr>
          <w:t>governanca@eletrossaude.com.br</w:t>
        </w:r>
      </w:hyperlink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b/>
          <w:bCs/>
          <w:color w:val="555555"/>
          <w:sz w:val="24"/>
          <w:szCs w:val="24"/>
          <w:lang w:eastAsia="pt-BR"/>
        </w:rPr>
        <w:t>A Assembleia Geral para homologação dos resultados será realizada no dia 15/01, às 10h, conforme já informamos acima.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Para mais informações, acesse essa página e tenha acesso ao Edital, Norma Eleitoral e Cronograma e, a partir do dia 9 de janeiro de 2025, o resultado das eleições.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Participe!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Continue acompanhando as nossas comunicações e confira tudo sobre o processo eleitoral no nosso site, página das Eleições.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Agradecemos a participação de todos os nossos beneficiários nas Eleições Eletros-Saúde 2024/25.</w:t>
      </w:r>
    </w:p>
    <w:p w:rsidR="0039758D" w:rsidRPr="0039758D" w:rsidRDefault="0039758D" w:rsidP="0039758D">
      <w:pPr>
        <w:spacing w:after="135" w:line="360" w:lineRule="atLeast"/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</w:pPr>
      <w:r w:rsidRPr="0039758D">
        <w:rPr>
          <w:rFonts w:ascii="Lato" w:eastAsia="Times New Roman" w:hAnsi="Lato" w:cs="Times New Roman"/>
          <w:color w:val="555555"/>
          <w:sz w:val="24"/>
          <w:szCs w:val="24"/>
          <w:lang w:eastAsia="pt-BR"/>
        </w:rPr>
        <w:t> </w:t>
      </w:r>
    </w:p>
    <w:p w:rsidR="00414B53" w:rsidRDefault="0039758D"/>
    <w:sectPr w:rsidR="00414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D"/>
    <w:rsid w:val="000A0C94"/>
    <w:rsid w:val="0039758D"/>
    <w:rsid w:val="0052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97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5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758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9758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97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5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97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758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9758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vernanca@eletrossaud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de Almeida Pereira Lima</dc:creator>
  <cp:lastModifiedBy>Ana Paula de Almeida Pereira Lima</cp:lastModifiedBy>
  <cp:revision>1</cp:revision>
  <dcterms:created xsi:type="dcterms:W3CDTF">2025-01-09T13:50:00Z</dcterms:created>
  <dcterms:modified xsi:type="dcterms:W3CDTF">2025-01-09T13:57:00Z</dcterms:modified>
</cp:coreProperties>
</file>